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F" w:rsidRDefault="006369DF" w:rsidP="00C353D9">
      <w:pPr>
        <w:jc w:val="center"/>
        <w:rPr>
          <w:sz w:val="28"/>
          <w:szCs w:val="28"/>
        </w:rPr>
      </w:pPr>
    </w:p>
    <w:p w:rsidR="006369DF" w:rsidRDefault="006369DF" w:rsidP="00C353D9">
      <w:pPr>
        <w:jc w:val="center"/>
        <w:rPr>
          <w:sz w:val="28"/>
          <w:szCs w:val="28"/>
        </w:rPr>
      </w:pPr>
      <w:r>
        <w:rPr>
          <w:sz w:val="28"/>
          <w:szCs w:val="28"/>
        </w:rPr>
        <w:t>Michelle Donaldson, M.S.</w:t>
      </w:r>
    </w:p>
    <w:p w:rsidR="006369DF" w:rsidRDefault="006369DF" w:rsidP="00C353D9">
      <w:pPr>
        <w:jc w:val="center"/>
        <w:rPr>
          <w:sz w:val="28"/>
          <w:szCs w:val="28"/>
        </w:rPr>
      </w:pPr>
      <w:r>
        <w:rPr>
          <w:sz w:val="28"/>
          <w:szCs w:val="28"/>
        </w:rPr>
        <w:t>Licensed Marriage and Family Therapist</w:t>
      </w:r>
    </w:p>
    <w:p w:rsidR="006369DF" w:rsidRDefault="006369DF" w:rsidP="00C353D9">
      <w:pPr>
        <w:jc w:val="center"/>
        <w:rPr>
          <w:sz w:val="28"/>
          <w:szCs w:val="28"/>
        </w:rPr>
      </w:pPr>
      <w:r>
        <w:rPr>
          <w:sz w:val="28"/>
          <w:szCs w:val="28"/>
        </w:rPr>
        <w:t>LMFT31842</w:t>
      </w:r>
    </w:p>
    <w:p w:rsidR="006369DF" w:rsidRDefault="006369DF" w:rsidP="00C353D9">
      <w:pPr>
        <w:jc w:val="center"/>
        <w:rPr>
          <w:sz w:val="28"/>
          <w:szCs w:val="28"/>
        </w:rPr>
      </w:pPr>
    </w:p>
    <w:p w:rsidR="00993DF7" w:rsidRPr="00993DF7" w:rsidRDefault="00993DF7" w:rsidP="00C353D9">
      <w:pPr>
        <w:jc w:val="center"/>
        <w:rPr>
          <w:sz w:val="28"/>
          <w:szCs w:val="28"/>
        </w:rPr>
      </w:pPr>
      <w:r w:rsidRPr="00993DF7">
        <w:rPr>
          <w:sz w:val="28"/>
          <w:szCs w:val="28"/>
        </w:rPr>
        <w:t>NOTICE TO CLIENTS</w:t>
      </w:r>
    </w:p>
    <w:p w:rsidR="00993DF7" w:rsidRPr="00993DF7" w:rsidRDefault="00993DF7" w:rsidP="00993DF7">
      <w:pPr>
        <w:rPr>
          <w:sz w:val="28"/>
          <w:szCs w:val="28"/>
        </w:rPr>
      </w:pPr>
      <w:bookmarkStart w:id="0" w:name="_GoBack"/>
      <w:bookmarkEnd w:id="0"/>
      <w:r w:rsidRPr="00993DF7">
        <w:rPr>
          <w:sz w:val="28"/>
          <w:szCs w:val="28"/>
        </w:rPr>
        <w:t>The Board of Behavioral Sciences receives and responds to complaints regarding</w:t>
      </w:r>
    </w:p>
    <w:p w:rsidR="00993DF7" w:rsidRPr="00993DF7" w:rsidRDefault="00993DF7" w:rsidP="00993DF7">
      <w:pPr>
        <w:rPr>
          <w:sz w:val="28"/>
          <w:szCs w:val="28"/>
        </w:rPr>
      </w:pPr>
      <w:proofErr w:type="gramStart"/>
      <w:r w:rsidRPr="00993DF7">
        <w:rPr>
          <w:sz w:val="28"/>
          <w:szCs w:val="28"/>
        </w:rPr>
        <w:t>services</w:t>
      </w:r>
      <w:proofErr w:type="gramEnd"/>
      <w:r w:rsidRPr="00993DF7">
        <w:rPr>
          <w:sz w:val="28"/>
          <w:szCs w:val="28"/>
        </w:rPr>
        <w:t xml:space="preserve"> provided within the scope of practice of (marriage and family therapists,</w:t>
      </w:r>
    </w:p>
    <w:p w:rsidR="00993DF7" w:rsidRPr="00993DF7" w:rsidRDefault="00993DF7" w:rsidP="00993DF7">
      <w:pPr>
        <w:rPr>
          <w:sz w:val="28"/>
          <w:szCs w:val="28"/>
        </w:rPr>
      </w:pPr>
      <w:proofErr w:type="gramStart"/>
      <w:r w:rsidRPr="00993DF7">
        <w:rPr>
          <w:sz w:val="28"/>
          <w:szCs w:val="28"/>
        </w:rPr>
        <w:t>licensed</w:t>
      </w:r>
      <w:proofErr w:type="gramEnd"/>
      <w:r w:rsidRPr="00993DF7">
        <w:rPr>
          <w:sz w:val="28"/>
          <w:szCs w:val="28"/>
        </w:rPr>
        <w:t xml:space="preserve"> educational psychologists, clinical social workers, or professional clinical</w:t>
      </w:r>
    </w:p>
    <w:p w:rsidR="00C353D9" w:rsidRDefault="00993DF7" w:rsidP="00993DF7">
      <w:pPr>
        <w:rPr>
          <w:sz w:val="28"/>
          <w:szCs w:val="28"/>
        </w:rPr>
      </w:pPr>
      <w:proofErr w:type="gramStart"/>
      <w:r w:rsidRPr="00993DF7">
        <w:rPr>
          <w:sz w:val="28"/>
          <w:szCs w:val="28"/>
        </w:rPr>
        <w:t>counselors</w:t>
      </w:r>
      <w:proofErr w:type="gramEnd"/>
      <w:r w:rsidRPr="00993DF7">
        <w:rPr>
          <w:sz w:val="28"/>
          <w:szCs w:val="28"/>
        </w:rPr>
        <w:t xml:space="preserve">). You may contact the board online at www.bbs.ca.gov, or by calling </w:t>
      </w:r>
    </w:p>
    <w:p w:rsidR="001B3DD1" w:rsidRPr="00993DF7" w:rsidRDefault="00C353D9" w:rsidP="00993DF7">
      <w:pPr>
        <w:rPr>
          <w:sz w:val="28"/>
          <w:szCs w:val="28"/>
        </w:rPr>
      </w:pPr>
      <w:r>
        <w:rPr>
          <w:sz w:val="28"/>
          <w:szCs w:val="28"/>
        </w:rPr>
        <w:t xml:space="preserve">(916) </w:t>
      </w:r>
      <w:r w:rsidR="00993DF7" w:rsidRPr="00993DF7">
        <w:rPr>
          <w:sz w:val="28"/>
          <w:szCs w:val="28"/>
        </w:rPr>
        <w:t>574-7830.</w:t>
      </w:r>
    </w:p>
    <w:sectPr w:rsidR="001B3DD1" w:rsidRPr="0099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7"/>
    <w:rsid w:val="001B3DD1"/>
    <w:rsid w:val="001D4652"/>
    <w:rsid w:val="006369DF"/>
    <w:rsid w:val="00993DF7"/>
    <w:rsid w:val="00C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</dc:creator>
  <cp:lastModifiedBy>donaldson</cp:lastModifiedBy>
  <cp:revision>4</cp:revision>
  <dcterms:created xsi:type="dcterms:W3CDTF">2023-02-09T17:14:00Z</dcterms:created>
  <dcterms:modified xsi:type="dcterms:W3CDTF">2023-02-11T21:20:00Z</dcterms:modified>
</cp:coreProperties>
</file>